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04B8" w14:textId="1819F115" w:rsidR="00BB4D45" w:rsidRDefault="00BB4D45" w:rsidP="6608577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</w:pPr>
      <w:r w:rsidRPr="66085778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Supreme Court Debate Day </w:t>
      </w:r>
      <w:r w:rsidR="005B2EDE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Terms and Conditions</w:t>
      </w:r>
    </w:p>
    <w:p w14:paraId="1EE4F684" w14:textId="77777777" w:rsidR="00BB4D45" w:rsidRDefault="00BB4D45" w:rsidP="6608577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</w:p>
    <w:p w14:paraId="62B30013" w14:textId="77777777" w:rsidR="00BB4D45" w:rsidRDefault="00BB4D45" w:rsidP="660857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66085778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General Terms and Conditions</w:t>
      </w:r>
      <w:r w:rsidRPr="66085778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7A283ED4" w14:textId="77777777" w:rsidR="00033EFE" w:rsidRDefault="00033EFE" w:rsidP="00033EF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35AF9793" w14:textId="2BAE2D6D" w:rsidR="00BB4D45" w:rsidRDefault="7ED213D2" w:rsidP="005B2EDE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714" w:hanging="357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5FA36962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The Supreme Court </w:t>
      </w:r>
      <w:r w:rsidR="00BB4D45" w:rsidRPr="5FA36962">
        <w:rPr>
          <w:rStyle w:val="normaltextrun"/>
          <w:rFonts w:asciiTheme="minorHAnsi" w:eastAsiaTheme="minorEastAsia" w:hAnsiTheme="minorHAnsi" w:cstheme="minorBidi"/>
          <w:color w:val="000000" w:themeColor="text1"/>
        </w:rPr>
        <w:t>offer</w:t>
      </w:r>
      <w:r w:rsidR="7BC69CE4" w:rsidRPr="5FA36962">
        <w:rPr>
          <w:rStyle w:val="normaltextrun"/>
          <w:rFonts w:asciiTheme="minorHAnsi" w:eastAsiaTheme="minorEastAsia" w:hAnsiTheme="minorHAnsi" w:cstheme="minorBidi"/>
          <w:color w:val="000000" w:themeColor="text1"/>
        </w:rPr>
        <w:t>s</w:t>
      </w:r>
      <w:r w:rsidR="00BB4D45" w:rsidRPr="5FA36962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1</w:t>
      </w:r>
      <w:r w:rsidR="5E01D91A" w:rsidRPr="5FA36962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0 </w:t>
      </w:r>
      <w:r w:rsidR="00BB4D45" w:rsidRPr="5FA36962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free </w:t>
      </w:r>
      <w:r w:rsidR="2897F2AC" w:rsidRPr="5FA36962">
        <w:rPr>
          <w:rStyle w:val="normaltextrun"/>
          <w:rFonts w:asciiTheme="minorHAnsi" w:eastAsiaTheme="minorEastAsia" w:hAnsiTheme="minorHAnsi" w:cstheme="minorBidi"/>
          <w:color w:val="000000" w:themeColor="text1"/>
        </w:rPr>
        <w:t>Debate Day sessions</w:t>
      </w:r>
      <w:r w:rsidR="00BB4D45" w:rsidRPr="5FA36962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176DEBC4" w:rsidRPr="5FA36962">
        <w:rPr>
          <w:rFonts w:asciiTheme="minorHAnsi" w:eastAsiaTheme="minorEastAsia" w:hAnsiTheme="minorHAnsi" w:cstheme="minorBidi"/>
          <w:color w:val="000000" w:themeColor="text1"/>
        </w:rPr>
        <w:t xml:space="preserve">to </w:t>
      </w:r>
      <w:r w:rsidR="176DEBC4" w:rsidRPr="5FA36962">
        <w:rPr>
          <w:rFonts w:asciiTheme="minorHAnsi" w:eastAsiaTheme="minorEastAsia" w:hAnsiTheme="minorHAnsi" w:cstheme="minorBidi"/>
          <w:color w:val="000000" w:themeColor="text1"/>
          <w:lang w:val="en"/>
        </w:rPr>
        <w:t>accredited teaching institutions (schools or colleges) for Years 12 to 13 in England</w:t>
      </w:r>
      <w:r w:rsidR="1FDE0948" w:rsidRPr="5FA36962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, </w:t>
      </w:r>
      <w:r w:rsidR="176DEBC4" w:rsidRPr="5FA36962">
        <w:rPr>
          <w:rFonts w:asciiTheme="minorHAnsi" w:eastAsiaTheme="minorEastAsia" w:hAnsiTheme="minorHAnsi" w:cstheme="minorBidi"/>
          <w:color w:val="000000" w:themeColor="text1"/>
          <w:lang w:val="en"/>
        </w:rPr>
        <w:t>Wales, Years 12 to 14 in Northern Ireland and S5 and S6 students in Scotland.</w:t>
      </w:r>
    </w:p>
    <w:p w14:paraId="50251735" w14:textId="77777777" w:rsidR="00033EFE" w:rsidRDefault="00033EFE" w:rsidP="660857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3B1C545" w14:textId="2F4A4AD2" w:rsidR="00BB4D45" w:rsidRDefault="00BB4D45" w:rsidP="660857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66085778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Applications</w:t>
      </w:r>
      <w:r w:rsidRPr="66085778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6BDAC21A" w14:textId="715BE169" w:rsidR="00BB4D45" w:rsidRDefault="00BB4D45" w:rsidP="660857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</w:rPr>
      </w:pPr>
    </w:p>
    <w:p w14:paraId="556E98EE" w14:textId="3ACED2ED" w:rsidR="00BB4D45" w:rsidRDefault="7E82F372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</w:rPr>
      </w:pP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Only</w:t>
      </w:r>
      <w:r w:rsidR="00BB4D45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one application per </w:t>
      </w:r>
      <w:r w:rsidR="7F307BE0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school/college</w:t>
      </w:r>
      <w:r w:rsidR="22217385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/organisation</w:t>
      </w:r>
      <w:r w:rsidR="6961FA05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is permitted.</w:t>
      </w:r>
    </w:p>
    <w:p w14:paraId="7DBD5110" w14:textId="7FE3C24C" w:rsidR="00BB4D45" w:rsidRDefault="64E984DD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eop"/>
          <w:rFonts w:asciiTheme="minorHAnsi" w:eastAsiaTheme="minorEastAsia" w:hAnsiTheme="minorHAnsi" w:cstheme="minorBidi"/>
          <w:color w:val="000000"/>
        </w:rPr>
      </w:pPr>
      <w:r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Applications </w:t>
      </w:r>
      <w:r w:rsidR="5177051D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should </w:t>
      </w:r>
      <w:r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>come via a teacher or similarly qualified organiser.</w:t>
      </w:r>
    </w:p>
    <w:p w14:paraId="7EB1FE94" w14:textId="6CE027BF" w:rsidR="00BB4D45" w:rsidRDefault="23FC4AEE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eop"/>
          <w:rFonts w:asciiTheme="minorHAnsi" w:eastAsiaTheme="minorEastAsia" w:hAnsiTheme="minorHAnsi" w:cstheme="minorBidi"/>
          <w:color w:val="000000"/>
        </w:rPr>
      </w:pPr>
      <w:r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Applicants should </w:t>
      </w:r>
      <w:r w:rsidR="4667FC02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>state i</w:t>
      </w:r>
      <w:r w:rsidR="7E9934BB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f </w:t>
      </w:r>
      <w:r w:rsidR="4667FC02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a physical or virtual </w:t>
      </w:r>
      <w:r w:rsidR="15005291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session </w:t>
      </w:r>
      <w:r w:rsidR="16F44E33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is preferred </w:t>
      </w:r>
      <w:r w:rsidR="4667FC02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(or have no preference) and give three possible dates. </w:t>
      </w:r>
    </w:p>
    <w:p w14:paraId="24AA6AF4" w14:textId="4F4754DB" w:rsidR="454310B0" w:rsidRDefault="00D602E5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63CDB17E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Groups that have attended a Debate Day in the last two years will not be prioritised. </w:t>
      </w:r>
      <w:r w:rsidR="454310B0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>Applicants will be chosen using the following criteria</w:t>
      </w:r>
      <w:r w:rsidR="035CF6A1" w:rsidRPr="2190C711">
        <w:rPr>
          <w:rStyle w:val="eop"/>
          <w:rFonts w:asciiTheme="minorHAnsi" w:eastAsiaTheme="minorEastAsia" w:hAnsiTheme="minorHAnsi" w:cstheme="minorBidi"/>
          <w:color w:val="000000" w:themeColor="text1"/>
        </w:rPr>
        <w:t>:</w:t>
      </w:r>
    </w:p>
    <w:p w14:paraId="22A18D31" w14:textId="1D4445E4" w:rsidR="5D6E4B78" w:rsidRDefault="5D6E4B78" w:rsidP="005B2EDE">
      <w:pPr>
        <w:pStyle w:val="paragraph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2190C711">
        <w:rPr>
          <w:rFonts w:asciiTheme="minorHAnsi" w:eastAsiaTheme="minorEastAsia" w:hAnsiTheme="minorHAnsi" w:cstheme="minorBidi"/>
          <w:color w:val="000000" w:themeColor="text1"/>
        </w:rPr>
        <w:t>State schools will be given priority</w:t>
      </w:r>
    </w:p>
    <w:p w14:paraId="05B710DD" w14:textId="0AA8B3B7" w:rsidR="332DF908" w:rsidRDefault="332DF908" w:rsidP="005B2EDE">
      <w:pPr>
        <w:pStyle w:val="paragraph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2190C711">
        <w:rPr>
          <w:rFonts w:asciiTheme="minorHAnsi" w:eastAsiaTheme="minorEastAsia" w:hAnsiTheme="minorHAnsi" w:cstheme="minorBidi"/>
          <w:color w:val="000000" w:themeColor="text1"/>
        </w:rPr>
        <w:t>Category of free school meals in the groups Ofsted report</w:t>
      </w:r>
      <w:r w:rsidR="25EEF7C2" w:rsidRPr="2190C711">
        <w:rPr>
          <w:rFonts w:asciiTheme="minorHAnsi" w:eastAsiaTheme="minorEastAsia" w:hAnsiTheme="minorHAnsi" w:cstheme="minorBidi"/>
          <w:color w:val="000000" w:themeColor="text1"/>
        </w:rPr>
        <w:t xml:space="preserve"> will be taken into consideration</w:t>
      </w:r>
    </w:p>
    <w:p w14:paraId="10F2DB40" w14:textId="6EAA4310" w:rsidR="25EEF7C2" w:rsidRDefault="25EEF7C2" w:rsidP="005B2EDE">
      <w:pPr>
        <w:pStyle w:val="paragraph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2190C711">
        <w:rPr>
          <w:rFonts w:asciiTheme="minorHAnsi" w:eastAsiaTheme="minorEastAsia" w:hAnsiTheme="minorHAnsi" w:cstheme="minorBidi"/>
          <w:color w:val="000000" w:themeColor="text1"/>
        </w:rPr>
        <w:t>Widening participation groups</w:t>
      </w:r>
      <w:r w:rsidR="55447A43" w:rsidRPr="2190C711">
        <w:rPr>
          <w:rFonts w:asciiTheme="minorHAnsi" w:eastAsiaTheme="minorEastAsia" w:hAnsiTheme="minorHAnsi" w:cstheme="minorBidi"/>
          <w:color w:val="000000" w:themeColor="text1"/>
        </w:rPr>
        <w:t xml:space="preserve"> will be given priority</w:t>
      </w:r>
    </w:p>
    <w:p w14:paraId="4FECC0F9" w14:textId="32CF5AD5" w:rsidR="25EEF7C2" w:rsidRDefault="25EEF7C2" w:rsidP="005B2EDE">
      <w:pPr>
        <w:pStyle w:val="paragraph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2190C711">
        <w:rPr>
          <w:rFonts w:asciiTheme="minorHAnsi" w:eastAsiaTheme="minorEastAsia" w:hAnsiTheme="minorHAnsi" w:cstheme="minorBidi"/>
          <w:color w:val="000000" w:themeColor="text1"/>
        </w:rPr>
        <w:t xml:space="preserve">Groups from Scotland, Wales and Northern Ireland and </w:t>
      </w:r>
      <w:r w:rsidR="3CB30FD8" w:rsidRPr="2190C711">
        <w:rPr>
          <w:rFonts w:asciiTheme="minorHAnsi" w:eastAsiaTheme="minorEastAsia" w:hAnsiTheme="minorHAnsi" w:cstheme="minorBidi"/>
          <w:color w:val="000000" w:themeColor="text1"/>
        </w:rPr>
        <w:t xml:space="preserve">in England, </w:t>
      </w:r>
      <w:r w:rsidRPr="2190C711">
        <w:rPr>
          <w:rFonts w:asciiTheme="minorHAnsi" w:eastAsiaTheme="minorEastAsia" w:hAnsiTheme="minorHAnsi" w:cstheme="minorBidi"/>
          <w:color w:val="000000" w:themeColor="text1"/>
        </w:rPr>
        <w:t xml:space="preserve">these </w:t>
      </w:r>
      <w:r w:rsidR="2DC18DCE" w:rsidRPr="2190C711">
        <w:rPr>
          <w:rFonts w:asciiTheme="minorHAnsi" w:eastAsiaTheme="minorEastAsia" w:hAnsiTheme="minorHAnsi" w:cstheme="minorBidi"/>
          <w:color w:val="000000" w:themeColor="text1"/>
        </w:rPr>
        <w:t>of areas of multiple deprivation</w:t>
      </w:r>
      <w:r w:rsidR="5AB815DB" w:rsidRPr="2190C711">
        <w:rPr>
          <w:rFonts w:asciiTheme="minorHAnsi" w:eastAsiaTheme="minorEastAsia" w:hAnsiTheme="minorHAnsi" w:cstheme="minorBidi"/>
        </w:rPr>
        <w:t xml:space="preserve"> </w:t>
      </w:r>
      <w:r w:rsidR="0D0178E1" w:rsidRPr="2190C711">
        <w:rPr>
          <w:rFonts w:asciiTheme="minorHAnsi" w:eastAsiaTheme="minorEastAsia" w:hAnsiTheme="minorHAnsi" w:cstheme="minorBidi"/>
        </w:rPr>
        <w:t xml:space="preserve">will score more highly: </w:t>
      </w:r>
      <w:r w:rsidR="5AB815DB" w:rsidRPr="2190C711">
        <w:rPr>
          <w:rFonts w:asciiTheme="minorHAnsi" w:eastAsiaTheme="minorEastAsia" w:hAnsiTheme="minorHAnsi" w:cstheme="minorBidi"/>
        </w:rPr>
        <w:t>Middlesbrough; Liverpool; Knowsley; Kingston upon Hull; Manchester; Blackpool; Birmingham; Burnley; Blackpool with Darwen and Hartlepool</w:t>
      </w:r>
      <w:r w:rsidR="439D4D7D" w:rsidRPr="2190C711">
        <w:rPr>
          <w:rFonts w:asciiTheme="minorHAnsi" w:eastAsiaTheme="minorEastAsia" w:hAnsiTheme="minorHAnsi" w:cstheme="minorBidi"/>
        </w:rPr>
        <w:t>.</w:t>
      </w:r>
    </w:p>
    <w:p w14:paraId="1FFD2392" w14:textId="3E95D49C" w:rsidR="00686FFD" w:rsidRPr="00686FFD" w:rsidRDefault="6C58C4C6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</w:rPr>
      </w:pPr>
      <w:r w:rsidRPr="2190C711">
        <w:rPr>
          <w:rFonts w:asciiTheme="minorHAnsi" w:eastAsiaTheme="minorEastAsia" w:hAnsiTheme="minorHAnsi" w:cstheme="minorBidi"/>
          <w:color w:val="000000" w:themeColor="text1"/>
        </w:rPr>
        <w:t>S</w:t>
      </w:r>
      <w:r w:rsidR="782BF459" w:rsidRPr="2190C711">
        <w:rPr>
          <w:rFonts w:asciiTheme="minorHAnsi" w:eastAsiaTheme="minorEastAsia" w:hAnsiTheme="minorHAnsi" w:cstheme="minorBidi"/>
          <w:color w:val="000000" w:themeColor="text1"/>
        </w:rPr>
        <w:t xml:space="preserve">uccessful </w:t>
      </w:r>
      <w:r w:rsidR="467D26F1" w:rsidRPr="2190C711">
        <w:rPr>
          <w:rFonts w:asciiTheme="minorHAnsi" w:eastAsiaTheme="minorEastAsia" w:hAnsiTheme="minorHAnsi" w:cstheme="minorBidi"/>
          <w:color w:val="000000" w:themeColor="text1"/>
        </w:rPr>
        <w:t xml:space="preserve">applicants that have </w:t>
      </w:r>
      <w:r w:rsidR="597D78FC" w:rsidRPr="2190C711">
        <w:rPr>
          <w:rFonts w:asciiTheme="minorHAnsi" w:eastAsiaTheme="minorEastAsia" w:hAnsiTheme="minorHAnsi" w:cstheme="minorBidi"/>
          <w:color w:val="000000" w:themeColor="text1"/>
        </w:rPr>
        <w:t xml:space="preserve">selected </w:t>
      </w:r>
      <w:r w:rsidR="3D56AD52" w:rsidRPr="2190C711">
        <w:rPr>
          <w:rFonts w:asciiTheme="minorHAnsi" w:eastAsiaTheme="minorEastAsia" w:hAnsiTheme="minorHAnsi" w:cstheme="minorBidi"/>
          <w:color w:val="000000" w:themeColor="text1"/>
        </w:rPr>
        <w:t xml:space="preserve">a </w:t>
      </w:r>
      <w:r w:rsidR="38FA7619" w:rsidRPr="2190C711">
        <w:rPr>
          <w:rFonts w:asciiTheme="minorHAnsi" w:eastAsiaTheme="minorEastAsia" w:hAnsiTheme="minorHAnsi" w:cstheme="minorBidi"/>
          <w:color w:val="000000" w:themeColor="text1"/>
        </w:rPr>
        <w:t>Deb</w:t>
      </w:r>
      <w:r w:rsidR="644ADAE4" w:rsidRPr="2190C711">
        <w:rPr>
          <w:rFonts w:asciiTheme="minorHAnsi" w:eastAsiaTheme="minorEastAsia" w:hAnsiTheme="minorHAnsi" w:cstheme="minorBidi"/>
          <w:color w:val="000000" w:themeColor="text1"/>
        </w:rPr>
        <w:t>a</w:t>
      </w:r>
      <w:r w:rsidR="38FA7619" w:rsidRPr="2190C711">
        <w:rPr>
          <w:rFonts w:asciiTheme="minorHAnsi" w:eastAsiaTheme="minorEastAsia" w:hAnsiTheme="minorHAnsi" w:cstheme="minorBidi"/>
          <w:color w:val="000000" w:themeColor="text1"/>
        </w:rPr>
        <w:t xml:space="preserve">te Day at the Supreme Court building </w:t>
      </w:r>
      <w:r w:rsidR="4CEAD136" w:rsidRPr="2190C711">
        <w:rPr>
          <w:rFonts w:asciiTheme="minorHAnsi" w:eastAsiaTheme="minorEastAsia" w:hAnsiTheme="minorHAnsi" w:cstheme="minorBidi"/>
          <w:color w:val="000000" w:themeColor="text1"/>
        </w:rPr>
        <w:t>must make</w:t>
      </w:r>
      <w:r w:rsidR="3D56AD52" w:rsidRPr="2190C711">
        <w:rPr>
          <w:rFonts w:asciiTheme="minorHAnsi" w:eastAsiaTheme="minorEastAsia" w:hAnsiTheme="minorHAnsi" w:cstheme="minorBidi"/>
          <w:color w:val="000000" w:themeColor="text1"/>
        </w:rPr>
        <w:t xml:space="preserve"> travel arra</w:t>
      </w:r>
      <w:r w:rsidR="137A9137" w:rsidRPr="2190C711">
        <w:rPr>
          <w:rFonts w:asciiTheme="minorHAnsi" w:eastAsiaTheme="minorEastAsia" w:hAnsiTheme="minorHAnsi" w:cstheme="minorBidi"/>
          <w:color w:val="000000" w:themeColor="text1"/>
        </w:rPr>
        <w:t>ngements</w:t>
      </w:r>
      <w:r w:rsidR="4BAB375F" w:rsidRPr="2190C711">
        <w:rPr>
          <w:rFonts w:asciiTheme="minorHAnsi" w:eastAsiaTheme="minorEastAsia" w:hAnsiTheme="minorHAnsi" w:cstheme="minorBidi"/>
          <w:color w:val="000000" w:themeColor="text1"/>
        </w:rPr>
        <w:t>,</w:t>
      </w:r>
      <w:r w:rsidR="137A9137" w:rsidRPr="2190C711">
        <w:rPr>
          <w:rFonts w:asciiTheme="minorHAnsi" w:eastAsiaTheme="minorEastAsia" w:hAnsiTheme="minorHAnsi" w:cstheme="minorBidi"/>
          <w:color w:val="000000" w:themeColor="text1"/>
        </w:rPr>
        <w:t xml:space="preserve"> well in advance of the agreed date</w:t>
      </w:r>
      <w:r w:rsidR="632169C9" w:rsidRPr="2190C711">
        <w:rPr>
          <w:rFonts w:asciiTheme="minorHAnsi" w:eastAsiaTheme="minorEastAsia" w:hAnsiTheme="minorHAnsi" w:cstheme="minorBidi"/>
          <w:color w:val="000000" w:themeColor="text1"/>
        </w:rPr>
        <w:t xml:space="preserve"> and bring the agreed number of students (minimum 11 maximum 25</w:t>
      </w:r>
      <w:r w:rsidR="7708FAC6" w:rsidRPr="2190C711">
        <w:rPr>
          <w:rFonts w:asciiTheme="minorHAnsi" w:eastAsiaTheme="minorEastAsia" w:hAnsiTheme="minorHAnsi" w:cstheme="minorBidi"/>
          <w:color w:val="000000" w:themeColor="text1"/>
        </w:rPr>
        <w:t xml:space="preserve">)       </w:t>
      </w:r>
    </w:p>
    <w:p w14:paraId="4D31416A" w14:textId="0356A0C3" w:rsidR="00686FFD" w:rsidRPr="00686FFD" w:rsidRDefault="7708FAC6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</w:rPr>
      </w:pPr>
      <w:r w:rsidRPr="2190C71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90007E9" w:rsidRPr="2190C711">
        <w:rPr>
          <w:rFonts w:asciiTheme="minorHAnsi" w:eastAsiaTheme="minorEastAsia" w:hAnsiTheme="minorHAnsi" w:cstheme="minorBidi"/>
          <w:color w:val="000000" w:themeColor="text1"/>
        </w:rPr>
        <w:t>S</w:t>
      </w:r>
      <w:r w:rsidR="43CC222B" w:rsidRPr="2190C711">
        <w:rPr>
          <w:rFonts w:asciiTheme="minorHAnsi" w:eastAsiaTheme="minorEastAsia" w:hAnsiTheme="minorHAnsi" w:cstheme="minorBidi"/>
          <w:color w:val="000000" w:themeColor="text1"/>
        </w:rPr>
        <w:t xml:space="preserve">uccessful </w:t>
      </w:r>
      <w:r w:rsidR="01B05254" w:rsidRPr="2190C711">
        <w:rPr>
          <w:rFonts w:asciiTheme="minorHAnsi" w:eastAsiaTheme="minorEastAsia" w:hAnsiTheme="minorHAnsi" w:cstheme="minorBidi"/>
          <w:color w:val="000000" w:themeColor="text1"/>
        </w:rPr>
        <w:t>applicants</w:t>
      </w:r>
      <w:r w:rsidR="28B8CB50" w:rsidRPr="2190C711">
        <w:rPr>
          <w:rFonts w:asciiTheme="minorHAnsi" w:eastAsiaTheme="minorEastAsia" w:hAnsiTheme="minorHAnsi" w:cstheme="minorBidi"/>
          <w:color w:val="000000" w:themeColor="text1"/>
        </w:rPr>
        <w:t xml:space="preserve"> that</w:t>
      </w:r>
      <w:r w:rsidR="43CC222B" w:rsidRPr="2190C71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4DA9397C" w:rsidRPr="2190C711">
        <w:rPr>
          <w:rFonts w:asciiTheme="minorHAnsi" w:eastAsiaTheme="minorEastAsia" w:hAnsiTheme="minorHAnsi" w:cstheme="minorBidi"/>
          <w:color w:val="000000" w:themeColor="text1"/>
        </w:rPr>
        <w:t>selec</w:t>
      </w:r>
      <w:r w:rsidR="7B51B800" w:rsidRPr="2190C711">
        <w:rPr>
          <w:rFonts w:asciiTheme="minorHAnsi" w:eastAsiaTheme="minorEastAsia" w:hAnsiTheme="minorHAnsi" w:cstheme="minorBidi"/>
          <w:color w:val="000000" w:themeColor="text1"/>
        </w:rPr>
        <w:t>t the</w:t>
      </w:r>
      <w:r w:rsidR="4DA9397C" w:rsidRPr="2190C711">
        <w:rPr>
          <w:rFonts w:asciiTheme="minorHAnsi" w:eastAsiaTheme="minorEastAsia" w:hAnsiTheme="minorHAnsi" w:cstheme="minorBidi"/>
          <w:color w:val="000000" w:themeColor="text1"/>
        </w:rPr>
        <w:t xml:space="preserve"> virtual option, must be able to supply three separate teaching ar</w:t>
      </w:r>
      <w:r w:rsidR="5A6BB188" w:rsidRPr="2190C711">
        <w:rPr>
          <w:rFonts w:asciiTheme="minorHAnsi" w:eastAsiaTheme="minorEastAsia" w:hAnsiTheme="minorHAnsi" w:cstheme="minorBidi"/>
          <w:color w:val="000000" w:themeColor="text1"/>
        </w:rPr>
        <w:t xml:space="preserve">eas and, at least three separate computers </w:t>
      </w:r>
      <w:r w:rsidR="21F9A3D2" w:rsidRPr="2190C711">
        <w:rPr>
          <w:rFonts w:asciiTheme="minorHAnsi" w:eastAsiaTheme="minorEastAsia" w:hAnsiTheme="minorHAnsi" w:cstheme="minorBidi"/>
          <w:color w:val="000000" w:themeColor="text1"/>
        </w:rPr>
        <w:t xml:space="preserve">and/or projectors to enable interaction </w:t>
      </w:r>
      <w:r w:rsidR="17E711FD" w:rsidRPr="2190C711">
        <w:rPr>
          <w:rFonts w:asciiTheme="minorHAnsi" w:eastAsiaTheme="minorEastAsia" w:hAnsiTheme="minorHAnsi" w:cstheme="minorBidi"/>
          <w:color w:val="000000" w:themeColor="text1"/>
        </w:rPr>
        <w:t>between students and coaches</w:t>
      </w:r>
      <w:r w:rsidR="486BFE30" w:rsidRPr="2190C711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  <w:r w:rsidR="5E2C5648" w:rsidRPr="2190C711">
        <w:rPr>
          <w:rFonts w:asciiTheme="minorHAnsi" w:eastAsiaTheme="minorEastAsia" w:hAnsiTheme="minorHAnsi" w:cstheme="minorBidi"/>
          <w:color w:val="000000" w:themeColor="text1"/>
        </w:rPr>
        <w:t>Alternatively</w:t>
      </w:r>
      <w:r w:rsidR="3978A819" w:rsidRPr="2190C711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1694BEB0" w:rsidRPr="2190C711">
        <w:rPr>
          <w:rFonts w:asciiTheme="minorHAnsi" w:eastAsiaTheme="minorEastAsia" w:hAnsiTheme="minorHAnsi" w:cstheme="minorBidi"/>
          <w:color w:val="000000" w:themeColor="text1"/>
        </w:rPr>
        <w:t xml:space="preserve">each student </w:t>
      </w:r>
      <w:r w:rsidR="16AADA7D" w:rsidRPr="2190C711">
        <w:rPr>
          <w:rFonts w:asciiTheme="minorHAnsi" w:eastAsiaTheme="minorEastAsia" w:hAnsiTheme="minorHAnsi" w:cstheme="minorBidi"/>
          <w:color w:val="000000" w:themeColor="text1"/>
        </w:rPr>
        <w:t>has</w:t>
      </w:r>
      <w:r w:rsidR="1694BEB0" w:rsidRPr="2190C711">
        <w:rPr>
          <w:rFonts w:asciiTheme="minorHAnsi" w:eastAsiaTheme="minorEastAsia" w:hAnsiTheme="minorHAnsi" w:cstheme="minorBidi"/>
          <w:color w:val="000000" w:themeColor="text1"/>
        </w:rPr>
        <w:t xml:space="preserve"> ac</w:t>
      </w:r>
      <w:r w:rsidR="48EF99CE" w:rsidRPr="2190C711">
        <w:rPr>
          <w:rFonts w:asciiTheme="minorHAnsi" w:eastAsiaTheme="minorEastAsia" w:hAnsiTheme="minorHAnsi" w:cstheme="minorBidi"/>
          <w:color w:val="000000" w:themeColor="text1"/>
        </w:rPr>
        <w:t>c</w:t>
      </w:r>
      <w:r w:rsidR="1694BEB0" w:rsidRPr="2190C711">
        <w:rPr>
          <w:rFonts w:asciiTheme="minorHAnsi" w:eastAsiaTheme="minorEastAsia" w:hAnsiTheme="minorHAnsi" w:cstheme="minorBidi"/>
          <w:color w:val="000000" w:themeColor="text1"/>
        </w:rPr>
        <w:t>ess to</w:t>
      </w:r>
      <w:r w:rsidR="65D81DDD" w:rsidRPr="2190C711">
        <w:rPr>
          <w:rFonts w:asciiTheme="minorHAnsi" w:eastAsiaTheme="minorEastAsia" w:hAnsiTheme="minorHAnsi" w:cstheme="minorBidi"/>
          <w:color w:val="000000" w:themeColor="text1"/>
        </w:rPr>
        <w:t xml:space="preserve"> a personal </w:t>
      </w:r>
      <w:r w:rsidR="1694BEB0" w:rsidRPr="2190C711">
        <w:rPr>
          <w:rFonts w:asciiTheme="minorHAnsi" w:eastAsiaTheme="minorEastAsia" w:hAnsiTheme="minorHAnsi" w:cstheme="minorBidi"/>
          <w:color w:val="000000" w:themeColor="text1"/>
        </w:rPr>
        <w:t>laptop</w:t>
      </w:r>
      <w:r w:rsidR="18CE5529" w:rsidRPr="2190C711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5E28B471" w14:textId="58A62E6C" w:rsidR="00E13DCC" w:rsidRDefault="08D331F1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</w:rPr>
      </w:pPr>
      <w:r w:rsidRPr="2190C711">
        <w:rPr>
          <w:rFonts w:asciiTheme="minorHAnsi" w:eastAsiaTheme="minorEastAsia" w:hAnsiTheme="minorHAnsi" w:cstheme="minorBidi"/>
          <w:color w:val="000000" w:themeColor="text1"/>
        </w:rPr>
        <w:t>Any cancellations for</w:t>
      </w:r>
      <w:r w:rsidR="02CE1FB7" w:rsidRPr="2190C711">
        <w:rPr>
          <w:rFonts w:asciiTheme="minorHAnsi" w:eastAsiaTheme="minorEastAsia" w:hAnsiTheme="minorHAnsi" w:cstheme="minorBidi"/>
          <w:color w:val="000000" w:themeColor="text1"/>
        </w:rPr>
        <w:t xml:space="preserve"> physical or virtual session</w:t>
      </w:r>
      <w:r w:rsidR="3987BC5D" w:rsidRPr="2190C711">
        <w:rPr>
          <w:rFonts w:asciiTheme="minorHAnsi" w:eastAsiaTheme="minorEastAsia" w:hAnsiTheme="minorHAnsi" w:cstheme="minorBidi"/>
          <w:color w:val="000000" w:themeColor="text1"/>
        </w:rPr>
        <w:t>s</w:t>
      </w:r>
      <w:r w:rsidR="02CE1FB7" w:rsidRPr="2190C711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0AF481D9" w:rsidRPr="2190C711">
        <w:rPr>
          <w:rFonts w:asciiTheme="minorHAnsi" w:eastAsiaTheme="minorEastAsia" w:hAnsiTheme="minorHAnsi" w:cstheme="minorBidi"/>
          <w:color w:val="000000" w:themeColor="text1"/>
        </w:rPr>
        <w:t>must be</w:t>
      </w:r>
      <w:r w:rsidR="5FF2994D" w:rsidRPr="2190C711">
        <w:rPr>
          <w:rFonts w:asciiTheme="minorHAnsi" w:eastAsiaTheme="minorEastAsia" w:hAnsiTheme="minorHAnsi" w:cstheme="minorBidi"/>
          <w:color w:val="000000" w:themeColor="text1"/>
        </w:rPr>
        <w:t xml:space="preserve"> at</w:t>
      </w:r>
      <w:r w:rsidR="02CE1FB7" w:rsidRPr="2190C711">
        <w:rPr>
          <w:rFonts w:asciiTheme="minorHAnsi" w:eastAsiaTheme="minorEastAsia" w:hAnsiTheme="minorHAnsi" w:cstheme="minorBidi"/>
          <w:color w:val="000000" w:themeColor="text1"/>
        </w:rPr>
        <w:t xml:space="preserve"> least </w:t>
      </w:r>
      <w:r w:rsidR="02CE1FB7" w:rsidRPr="2190C711">
        <w:rPr>
          <w:rFonts w:asciiTheme="minorHAnsi" w:eastAsiaTheme="minorEastAsia" w:hAnsiTheme="minorHAnsi" w:cstheme="minorBidi"/>
          <w:b/>
          <w:bCs/>
          <w:color w:val="000000" w:themeColor="text1"/>
        </w:rPr>
        <w:t>three</w:t>
      </w:r>
      <w:r w:rsidR="22F2AE56" w:rsidRPr="2190C71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2CE1FB7" w:rsidRPr="2190C71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weeks </w:t>
      </w:r>
      <w:r w:rsidR="02CE1FB7" w:rsidRPr="2190C711">
        <w:rPr>
          <w:rFonts w:asciiTheme="minorHAnsi" w:eastAsiaTheme="minorEastAsia" w:hAnsiTheme="minorHAnsi" w:cstheme="minorBidi"/>
          <w:color w:val="000000" w:themeColor="text1"/>
        </w:rPr>
        <w:t>in advance.</w:t>
      </w:r>
    </w:p>
    <w:p w14:paraId="5E89404E" w14:textId="29E2158A" w:rsidR="00E13DCC" w:rsidRDefault="0B15B4A9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lastRenderedPageBreak/>
        <w:t xml:space="preserve">Applicants must commit to attend the </w:t>
      </w:r>
      <w:r w:rsidR="553CCC2C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Debate Day session</w:t>
      </w: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. </w:t>
      </w:r>
      <w:r w:rsidR="339643D7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Cancellations</w:t>
      </w: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at short notice jeopardise the chance of </w:t>
      </w:r>
      <w:r w:rsidR="5861811F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groups </w:t>
      </w: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being successful in future years. </w:t>
      </w:r>
      <w:r w:rsidR="581F11E5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P</w:t>
      </w: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lease </w:t>
      </w:r>
      <w:r w:rsidR="109FCFED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only</w:t>
      </w: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proofErr w:type="gramStart"/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submit an application</w:t>
      </w:r>
      <w:proofErr w:type="gramEnd"/>
      <w:r w:rsidR="662E96C3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3228F6DE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if </w:t>
      </w:r>
      <w:r w:rsidR="7458921D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in a position to </w:t>
      </w:r>
      <w:r w:rsidR="3228F6DE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commit to a session</w:t>
      </w:r>
      <w:r w:rsidR="005B2EDE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6285665A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if selected.</w:t>
      </w:r>
    </w:p>
    <w:p w14:paraId="0342CA21" w14:textId="184ED5EB" w:rsidR="00BB4D45" w:rsidRDefault="209465C7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Style w:val="normaltextrun"/>
          <w:rFonts w:asciiTheme="minorHAnsi" w:eastAsiaTheme="minorEastAsia" w:hAnsiTheme="minorHAnsi" w:cstheme="minorBidi"/>
        </w:rPr>
      </w:pP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Successful a</w:t>
      </w:r>
      <w:r w:rsidR="02B485B3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pplicant</w:t>
      </w:r>
      <w:r w:rsidR="17066651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s</w:t>
      </w:r>
      <w:r w:rsidR="02B485B3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should choose </w:t>
      </w:r>
      <w:r w:rsidR="5D24D3D4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="02B485B3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Debate Day </w:t>
      </w:r>
      <w:r w:rsidR="5FEF0C8D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subject</w:t>
      </w:r>
      <w:r w:rsidR="2706AFB8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and download the appropriate pack from the UKSC website</w:t>
      </w:r>
      <w:r w:rsidR="66C593A8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. </w:t>
      </w:r>
      <w:r w:rsidR="5DEC8A47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The organiser should allow sufficient time for</w:t>
      </w:r>
      <w:r w:rsidR="1E6A1A89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5DEC8A47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students to </w:t>
      </w:r>
      <w:r w:rsidR="139C9E38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read the pack and</w:t>
      </w:r>
      <w:r w:rsidR="5DEC8A47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1C183165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to </w:t>
      </w:r>
      <w:r w:rsidR="00D602E5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start prepar</w:t>
      </w:r>
      <w:r w:rsidR="42111567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ing </w:t>
      </w:r>
      <w:r w:rsidR="00D602E5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arguments</w:t>
      </w:r>
      <w:r w:rsidR="0021729E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</w:p>
    <w:p w14:paraId="505B3860" w14:textId="1E0530B4" w:rsidR="00033EFE" w:rsidRDefault="0021729E" w:rsidP="005B2ED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Style w:val="normaltextrun"/>
          <w:rFonts w:asciiTheme="minorHAnsi" w:eastAsiaTheme="minorEastAsia" w:hAnsiTheme="minorHAnsi" w:cstheme="minorBidi"/>
        </w:rPr>
      </w:pP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During the sessions, the coaches will lead and guide the </w:t>
      </w:r>
      <w:r w:rsidR="68EBFCBE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students'</w:t>
      </w: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5C72E93A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giving</w:t>
      </w:r>
      <w:r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presentations, but the emphasis is on </w:t>
      </w:r>
      <w:r w:rsidR="00AF735D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students having research</w:t>
      </w:r>
      <w:r w:rsidR="6CCC7E25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ed the chosen topic </w:t>
      </w:r>
      <w:r w:rsidR="00AF735D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and developed arguments</w:t>
      </w:r>
      <w:r w:rsidR="668E9BD7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in advance.</w:t>
      </w:r>
      <w:r w:rsidR="00AF735D" w:rsidRPr="2190C7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176DC85A" w14:textId="6D9FF73E" w:rsidR="04B73D03" w:rsidRPr="00033EFE" w:rsidRDefault="04B73D03" w:rsidP="2190C711">
      <w:pPr>
        <w:spacing w:after="0" w:line="257" w:lineRule="auto"/>
        <w:rPr>
          <w:rFonts w:eastAsiaTheme="minorEastAsia"/>
          <w:color w:val="000000" w:themeColor="text1"/>
        </w:rPr>
      </w:pPr>
    </w:p>
    <w:p w14:paraId="0DCB394D" w14:textId="26F00A1D" w:rsidR="04B73D03" w:rsidRPr="00033EFE" w:rsidRDefault="04B73D03" w:rsidP="10E29351">
      <w:pPr>
        <w:pStyle w:val="paragraph"/>
        <w:shd w:val="clear" w:color="auto" w:fill="FFFFFF" w:themeFill="background1"/>
        <w:spacing w:before="0" w:beforeAutospacing="0" w:after="0" w:afterAutospacing="0" w:line="360" w:lineRule="auto"/>
        <w:ind w:left="720" w:hanging="666"/>
        <w:rPr>
          <w:color w:val="000000" w:themeColor="text1"/>
        </w:rPr>
      </w:pPr>
    </w:p>
    <w:p w14:paraId="10969903" w14:textId="77777777" w:rsidR="00BB4D45" w:rsidRDefault="00BB4D45" w:rsidP="660857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66085778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7C78D03E" w14:textId="77777777" w:rsidR="00BB4D45" w:rsidRDefault="00BB4D45" w:rsidP="660857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66085778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41D9D7A7" w14:textId="77777777" w:rsidR="00BB4D45" w:rsidRDefault="00BB4D45" w:rsidP="660857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66085778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23AB2C89" w14:textId="77777777" w:rsidR="0063649F" w:rsidRDefault="0063649F" w:rsidP="66085778">
      <w:pPr>
        <w:rPr>
          <w:rFonts w:eastAsiaTheme="minorEastAsia"/>
        </w:rPr>
      </w:pPr>
    </w:p>
    <w:sectPr w:rsidR="0063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6053198" textId="148883077" start="165" length="5" invalidationStart="165" invalidationLength="5" id="KDjtjbhU"/>
    <int:WordHash hashCode="A1O2KnfCRu3rTt" id="G3d/YoBO"/>
  </int:Manifest>
  <int:Observations>
    <int:Content id="KDjtjbhU">
      <int:Rejection type="LegacyProofing"/>
    </int:Content>
    <int:Content id="G3d/YoBO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42EE"/>
    <w:multiLevelType w:val="hybridMultilevel"/>
    <w:tmpl w:val="7500151E"/>
    <w:lvl w:ilvl="0" w:tplc="C714D9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75BE"/>
    <w:multiLevelType w:val="hybridMultilevel"/>
    <w:tmpl w:val="FFFFFFFF"/>
    <w:lvl w:ilvl="0" w:tplc="917A6B22">
      <w:start w:val="1"/>
      <w:numFmt w:val="decimal"/>
      <w:lvlText w:val="%1."/>
      <w:lvlJc w:val="left"/>
      <w:pPr>
        <w:ind w:left="720" w:hanging="360"/>
      </w:pPr>
    </w:lvl>
    <w:lvl w:ilvl="1" w:tplc="9080F918">
      <w:start w:val="1"/>
      <w:numFmt w:val="lowerLetter"/>
      <w:lvlText w:val="%2."/>
      <w:lvlJc w:val="left"/>
      <w:pPr>
        <w:ind w:left="1440" w:hanging="360"/>
      </w:pPr>
    </w:lvl>
    <w:lvl w:ilvl="2" w:tplc="B912648C">
      <w:start w:val="1"/>
      <w:numFmt w:val="lowerRoman"/>
      <w:lvlText w:val="%3."/>
      <w:lvlJc w:val="right"/>
      <w:pPr>
        <w:ind w:left="2160" w:hanging="180"/>
      </w:pPr>
    </w:lvl>
    <w:lvl w:ilvl="3" w:tplc="B73609D8">
      <w:start w:val="1"/>
      <w:numFmt w:val="decimal"/>
      <w:lvlText w:val="%4."/>
      <w:lvlJc w:val="left"/>
      <w:pPr>
        <w:ind w:left="2880" w:hanging="360"/>
      </w:pPr>
    </w:lvl>
    <w:lvl w:ilvl="4" w:tplc="0D0AACB8">
      <w:start w:val="1"/>
      <w:numFmt w:val="lowerLetter"/>
      <w:lvlText w:val="%5."/>
      <w:lvlJc w:val="left"/>
      <w:pPr>
        <w:ind w:left="3600" w:hanging="360"/>
      </w:pPr>
    </w:lvl>
    <w:lvl w:ilvl="5" w:tplc="A3C8D3A8">
      <w:start w:val="1"/>
      <w:numFmt w:val="lowerRoman"/>
      <w:lvlText w:val="%6."/>
      <w:lvlJc w:val="right"/>
      <w:pPr>
        <w:ind w:left="4320" w:hanging="180"/>
      </w:pPr>
    </w:lvl>
    <w:lvl w:ilvl="6" w:tplc="4FD2BEE8">
      <w:start w:val="1"/>
      <w:numFmt w:val="decimal"/>
      <w:lvlText w:val="%7."/>
      <w:lvlJc w:val="left"/>
      <w:pPr>
        <w:ind w:left="5040" w:hanging="360"/>
      </w:pPr>
    </w:lvl>
    <w:lvl w:ilvl="7" w:tplc="4D8C8704">
      <w:start w:val="1"/>
      <w:numFmt w:val="lowerLetter"/>
      <w:lvlText w:val="%8."/>
      <w:lvlJc w:val="left"/>
      <w:pPr>
        <w:ind w:left="5760" w:hanging="360"/>
      </w:pPr>
    </w:lvl>
    <w:lvl w:ilvl="8" w:tplc="2668D9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568D8"/>
    <w:multiLevelType w:val="hybridMultilevel"/>
    <w:tmpl w:val="FFFFFFFF"/>
    <w:lvl w:ilvl="0" w:tplc="E862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87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6A2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598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A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A4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25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44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8A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45"/>
    <w:rsid w:val="000026FB"/>
    <w:rsid w:val="00015B66"/>
    <w:rsid w:val="00032A5C"/>
    <w:rsid w:val="00033EFE"/>
    <w:rsid w:val="000411CF"/>
    <w:rsid w:val="00043DED"/>
    <w:rsid w:val="00044BE2"/>
    <w:rsid w:val="00050801"/>
    <w:rsid w:val="0005411D"/>
    <w:rsid w:val="00054DAD"/>
    <w:rsid w:val="0006083E"/>
    <w:rsid w:val="00063369"/>
    <w:rsid w:val="00064A73"/>
    <w:rsid w:val="00065AE9"/>
    <w:rsid w:val="0007553D"/>
    <w:rsid w:val="00081371"/>
    <w:rsid w:val="00082E38"/>
    <w:rsid w:val="0008346E"/>
    <w:rsid w:val="000A4F9B"/>
    <w:rsid w:val="000A6A01"/>
    <w:rsid w:val="000B2C7D"/>
    <w:rsid w:val="000B34E7"/>
    <w:rsid w:val="000C4E4F"/>
    <w:rsid w:val="000D09D8"/>
    <w:rsid w:val="000E62C0"/>
    <w:rsid w:val="000F61C7"/>
    <w:rsid w:val="0010046C"/>
    <w:rsid w:val="001122A9"/>
    <w:rsid w:val="00114BDF"/>
    <w:rsid w:val="001218EE"/>
    <w:rsid w:val="001229D3"/>
    <w:rsid w:val="00133295"/>
    <w:rsid w:val="001372B6"/>
    <w:rsid w:val="001412C2"/>
    <w:rsid w:val="00146EB1"/>
    <w:rsid w:val="0015CB40"/>
    <w:rsid w:val="00162B43"/>
    <w:rsid w:val="001630CF"/>
    <w:rsid w:val="00174939"/>
    <w:rsid w:val="00176F7C"/>
    <w:rsid w:val="00177C83"/>
    <w:rsid w:val="0018245B"/>
    <w:rsid w:val="001874CF"/>
    <w:rsid w:val="001935E5"/>
    <w:rsid w:val="001969C6"/>
    <w:rsid w:val="00196B61"/>
    <w:rsid w:val="001A1408"/>
    <w:rsid w:val="001A5A84"/>
    <w:rsid w:val="001A7956"/>
    <w:rsid w:val="001B0CA8"/>
    <w:rsid w:val="001B18D7"/>
    <w:rsid w:val="001B2C06"/>
    <w:rsid w:val="001B4AD3"/>
    <w:rsid w:val="001B4D49"/>
    <w:rsid w:val="001C04EE"/>
    <w:rsid w:val="001E3386"/>
    <w:rsid w:val="001E4983"/>
    <w:rsid w:val="001E6A37"/>
    <w:rsid w:val="001E6CD6"/>
    <w:rsid w:val="001F40AE"/>
    <w:rsid w:val="00202373"/>
    <w:rsid w:val="0021729E"/>
    <w:rsid w:val="0022262B"/>
    <w:rsid w:val="00231B7D"/>
    <w:rsid w:val="002324A1"/>
    <w:rsid w:val="00240550"/>
    <w:rsid w:val="0024314C"/>
    <w:rsid w:val="002567CA"/>
    <w:rsid w:val="002616B3"/>
    <w:rsid w:val="0026510D"/>
    <w:rsid w:val="002733B7"/>
    <w:rsid w:val="0027508C"/>
    <w:rsid w:val="00275647"/>
    <w:rsid w:val="0028778B"/>
    <w:rsid w:val="00297647"/>
    <w:rsid w:val="00297CCC"/>
    <w:rsid w:val="002B2DA8"/>
    <w:rsid w:val="002B680F"/>
    <w:rsid w:val="002B723F"/>
    <w:rsid w:val="002C5B1C"/>
    <w:rsid w:val="002C61F1"/>
    <w:rsid w:val="002C6421"/>
    <w:rsid w:val="002D0722"/>
    <w:rsid w:val="002D2121"/>
    <w:rsid w:val="002D2FED"/>
    <w:rsid w:val="002D6C8B"/>
    <w:rsid w:val="002E222F"/>
    <w:rsid w:val="002E2A3F"/>
    <w:rsid w:val="002E4EBE"/>
    <w:rsid w:val="002E7CC5"/>
    <w:rsid w:val="002F579E"/>
    <w:rsid w:val="002F6C97"/>
    <w:rsid w:val="0030227A"/>
    <w:rsid w:val="00302735"/>
    <w:rsid w:val="003036D2"/>
    <w:rsid w:val="0031115A"/>
    <w:rsid w:val="00311591"/>
    <w:rsid w:val="003134B2"/>
    <w:rsid w:val="0031440F"/>
    <w:rsid w:val="0031743E"/>
    <w:rsid w:val="003401CE"/>
    <w:rsid w:val="003405AA"/>
    <w:rsid w:val="00347253"/>
    <w:rsid w:val="00350320"/>
    <w:rsid w:val="00350CD1"/>
    <w:rsid w:val="00353119"/>
    <w:rsid w:val="0035369C"/>
    <w:rsid w:val="00366447"/>
    <w:rsid w:val="00377E97"/>
    <w:rsid w:val="00382FB4"/>
    <w:rsid w:val="003A017B"/>
    <w:rsid w:val="003A069B"/>
    <w:rsid w:val="003A4ABC"/>
    <w:rsid w:val="003A60D7"/>
    <w:rsid w:val="003A79BE"/>
    <w:rsid w:val="003B0178"/>
    <w:rsid w:val="003B3396"/>
    <w:rsid w:val="003B6628"/>
    <w:rsid w:val="003C53FD"/>
    <w:rsid w:val="003D6754"/>
    <w:rsid w:val="003E33AA"/>
    <w:rsid w:val="003F2C16"/>
    <w:rsid w:val="003F52AF"/>
    <w:rsid w:val="003F6B3A"/>
    <w:rsid w:val="003F7BFF"/>
    <w:rsid w:val="00404E95"/>
    <w:rsid w:val="0041114E"/>
    <w:rsid w:val="004151B8"/>
    <w:rsid w:val="00423FE3"/>
    <w:rsid w:val="00425DC5"/>
    <w:rsid w:val="00426248"/>
    <w:rsid w:val="00431401"/>
    <w:rsid w:val="0043588F"/>
    <w:rsid w:val="0044076F"/>
    <w:rsid w:val="00442EA2"/>
    <w:rsid w:val="00443408"/>
    <w:rsid w:val="00443A45"/>
    <w:rsid w:val="00455A05"/>
    <w:rsid w:val="00457057"/>
    <w:rsid w:val="00457189"/>
    <w:rsid w:val="00465D1E"/>
    <w:rsid w:val="00466ED9"/>
    <w:rsid w:val="0048069B"/>
    <w:rsid w:val="0048415E"/>
    <w:rsid w:val="00487D33"/>
    <w:rsid w:val="00494A66"/>
    <w:rsid w:val="004A3109"/>
    <w:rsid w:val="004A3589"/>
    <w:rsid w:val="004A70C8"/>
    <w:rsid w:val="004D7F71"/>
    <w:rsid w:val="004E0412"/>
    <w:rsid w:val="004E3B81"/>
    <w:rsid w:val="004E634F"/>
    <w:rsid w:val="004F11B3"/>
    <w:rsid w:val="004F7EB7"/>
    <w:rsid w:val="004F9933"/>
    <w:rsid w:val="00500927"/>
    <w:rsid w:val="005022C4"/>
    <w:rsid w:val="005047D5"/>
    <w:rsid w:val="00530FCF"/>
    <w:rsid w:val="00536D00"/>
    <w:rsid w:val="00544B2A"/>
    <w:rsid w:val="0054518C"/>
    <w:rsid w:val="00570E35"/>
    <w:rsid w:val="00575059"/>
    <w:rsid w:val="00581E6C"/>
    <w:rsid w:val="0058219D"/>
    <w:rsid w:val="00585A76"/>
    <w:rsid w:val="00591C29"/>
    <w:rsid w:val="00592A12"/>
    <w:rsid w:val="00592C18"/>
    <w:rsid w:val="005A0CC3"/>
    <w:rsid w:val="005B14E8"/>
    <w:rsid w:val="005B2580"/>
    <w:rsid w:val="005B2EDE"/>
    <w:rsid w:val="005C091F"/>
    <w:rsid w:val="005C5ABF"/>
    <w:rsid w:val="005C66C9"/>
    <w:rsid w:val="005D06CF"/>
    <w:rsid w:val="005D1DE3"/>
    <w:rsid w:val="005D7EBC"/>
    <w:rsid w:val="005E5220"/>
    <w:rsid w:val="005E77FC"/>
    <w:rsid w:val="005F052B"/>
    <w:rsid w:val="005F0D4A"/>
    <w:rsid w:val="005F36E5"/>
    <w:rsid w:val="005F3807"/>
    <w:rsid w:val="005F4EFB"/>
    <w:rsid w:val="005F693A"/>
    <w:rsid w:val="005F7F06"/>
    <w:rsid w:val="00606FE9"/>
    <w:rsid w:val="00621778"/>
    <w:rsid w:val="00622C8D"/>
    <w:rsid w:val="006316C9"/>
    <w:rsid w:val="0063330A"/>
    <w:rsid w:val="00633477"/>
    <w:rsid w:val="00634B04"/>
    <w:rsid w:val="0063649F"/>
    <w:rsid w:val="006401DF"/>
    <w:rsid w:val="00646C84"/>
    <w:rsid w:val="00649D48"/>
    <w:rsid w:val="00656423"/>
    <w:rsid w:val="006565DF"/>
    <w:rsid w:val="006603C2"/>
    <w:rsid w:val="00673B9A"/>
    <w:rsid w:val="0067440E"/>
    <w:rsid w:val="00675C84"/>
    <w:rsid w:val="0067702F"/>
    <w:rsid w:val="00680DC3"/>
    <w:rsid w:val="00682D4D"/>
    <w:rsid w:val="006852B6"/>
    <w:rsid w:val="00686FFD"/>
    <w:rsid w:val="0069509F"/>
    <w:rsid w:val="006A01E0"/>
    <w:rsid w:val="006A1A11"/>
    <w:rsid w:val="006A1EF6"/>
    <w:rsid w:val="006B0A3B"/>
    <w:rsid w:val="006B1CCB"/>
    <w:rsid w:val="006B65C6"/>
    <w:rsid w:val="006C017F"/>
    <w:rsid w:val="006C29B3"/>
    <w:rsid w:val="006C52F8"/>
    <w:rsid w:val="006C5726"/>
    <w:rsid w:val="006D07B0"/>
    <w:rsid w:val="006D39EC"/>
    <w:rsid w:val="006D6DB0"/>
    <w:rsid w:val="006F0ED7"/>
    <w:rsid w:val="006F2624"/>
    <w:rsid w:val="006F63A9"/>
    <w:rsid w:val="0070524E"/>
    <w:rsid w:val="00713C69"/>
    <w:rsid w:val="00714F90"/>
    <w:rsid w:val="0071663A"/>
    <w:rsid w:val="00726C2F"/>
    <w:rsid w:val="0073171F"/>
    <w:rsid w:val="00737F2D"/>
    <w:rsid w:val="0074134E"/>
    <w:rsid w:val="00741E33"/>
    <w:rsid w:val="00757A5A"/>
    <w:rsid w:val="00757B32"/>
    <w:rsid w:val="00771634"/>
    <w:rsid w:val="00777DFA"/>
    <w:rsid w:val="007861F2"/>
    <w:rsid w:val="00790461"/>
    <w:rsid w:val="00790B2C"/>
    <w:rsid w:val="00793B7D"/>
    <w:rsid w:val="00794298"/>
    <w:rsid w:val="007A27CA"/>
    <w:rsid w:val="007A2BA1"/>
    <w:rsid w:val="007B7F4B"/>
    <w:rsid w:val="007C4A1C"/>
    <w:rsid w:val="007D6B1D"/>
    <w:rsid w:val="007E0751"/>
    <w:rsid w:val="007E18C7"/>
    <w:rsid w:val="007E233B"/>
    <w:rsid w:val="007E6FFF"/>
    <w:rsid w:val="007F331A"/>
    <w:rsid w:val="007F5F12"/>
    <w:rsid w:val="0080235F"/>
    <w:rsid w:val="00804071"/>
    <w:rsid w:val="008045B3"/>
    <w:rsid w:val="008137F7"/>
    <w:rsid w:val="008144C0"/>
    <w:rsid w:val="00826E73"/>
    <w:rsid w:val="0082743B"/>
    <w:rsid w:val="00842647"/>
    <w:rsid w:val="00843E6C"/>
    <w:rsid w:val="00845AD8"/>
    <w:rsid w:val="008515F8"/>
    <w:rsid w:val="00860C51"/>
    <w:rsid w:val="00872DBF"/>
    <w:rsid w:val="00875F0C"/>
    <w:rsid w:val="00877D04"/>
    <w:rsid w:val="0088321A"/>
    <w:rsid w:val="00887415"/>
    <w:rsid w:val="008906DB"/>
    <w:rsid w:val="008B130B"/>
    <w:rsid w:val="008B4E03"/>
    <w:rsid w:val="008C79A8"/>
    <w:rsid w:val="008D4E1F"/>
    <w:rsid w:val="008E6A9E"/>
    <w:rsid w:val="009357E4"/>
    <w:rsid w:val="009438B8"/>
    <w:rsid w:val="00943E75"/>
    <w:rsid w:val="00947612"/>
    <w:rsid w:val="00951F4F"/>
    <w:rsid w:val="00956C85"/>
    <w:rsid w:val="009603C8"/>
    <w:rsid w:val="00960688"/>
    <w:rsid w:val="00966F09"/>
    <w:rsid w:val="00971085"/>
    <w:rsid w:val="009919F3"/>
    <w:rsid w:val="009950D3"/>
    <w:rsid w:val="00997656"/>
    <w:rsid w:val="009A2CCD"/>
    <w:rsid w:val="009A3576"/>
    <w:rsid w:val="009B2377"/>
    <w:rsid w:val="009B60BB"/>
    <w:rsid w:val="009C6C9E"/>
    <w:rsid w:val="009E0F7D"/>
    <w:rsid w:val="009E68F6"/>
    <w:rsid w:val="009F453C"/>
    <w:rsid w:val="009F7502"/>
    <w:rsid w:val="00A0128E"/>
    <w:rsid w:val="00A01B32"/>
    <w:rsid w:val="00A03EB6"/>
    <w:rsid w:val="00A129E9"/>
    <w:rsid w:val="00A12D1F"/>
    <w:rsid w:val="00A20299"/>
    <w:rsid w:val="00A22346"/>
    <w:rsid w:val="00A25D31"/>
    <w:rsid w:val="00A344E7"/>
    <w:rsid w:val="00A346C0"/>
    <w:rsid w:val="00A40575"/>
    <w:rsid w:val="00A426A4"/>
    <w:rsid w:val="00A537A0"/>
    <w:rsid w:val="00A600F3"/>
    <w:rsid w:val="00A651ED"/>
    <w:rsid w:val="00A73D2B"/>
    <w:rsid w:val="00A73F5A"/>
    <w:rsid w:val="00A76135"/>
    <w:rsid w:val="00A86494"/>
    <w:rsid w:val="00A9245F"/>
    <w:rsid w:val="00A93358"/>
    <w:rsid w:val="00A97088"/>
    <w:rsid w:val="00AA48DE"/>
    <w:rsid w:val="00AA49A3"/>
    <w:rsid w:val="00AA5764"/>
    <w:rsid w:val="00AB3472"/>
    <w:rsid w:val="00AC23C1"/>
    <w:rsid w:val="00AC379A"/>
    <w:rsid w:val="00AC478B"/>
    <w:rsid w:val="00AC60BB"/>
    <w:rsid w:val="00AE1102"/>
    <w:rsid w:val="00AE113E"/>
    <w:rsid w:val="00AE3A2F"/>
    <w:rsid w:val="00AF1BBB"/>
    <w:rsid w:val="00AF7337"/>
    <w:rsid w:val="00AF735D"/>
    <w:rsid w:val="00B02891"/>
    <w:rsid w:val="00B130E3"/>
    <w:rsid w:val="00B20A5F"/>
    <w:rsid w:val="00B308EA"/>
    <w:rsid w:val="00B309A5"/>
    <w:rsid w:val="00B311F4"/>
    <w:rsid w:val="00B35171"/>
    <w:rsid w:val="00B36871"/>
    <w:rsid w:val="00B54482"/>
    <w:rsid w:val="00B544DA"/>
    <w:rsid w:val="00B55A72"/>
    <w:rsid w:val="00B637FD"/>
    <w:rsid w:val="00B72935"/>
    <w:rsid w:val="00B75DF9"/>
    <w:rsid w:val="00B860DD"/>
    <w:rsid w:val="00B9364E"/>
    <w:rsid w:val="00B9554C"/>
    <w:rsid w:val="00B966B8"/>
    <w:rsid w:val="00BA0211"/>
    <w:rsid w:val="00BA3FF0"/>
    <w:rsid w:val="00BA5907"/>
    <w:rsid w:val="00BB05F1"/>
    <w:rsid w:val="00BB4D45"/>
    <w:rsid w:val="00BC7FCB"/>
    <w:rsid w:val="00BD3144"/>
    <w:rsid w:val="00BE4AC8"/>
    <w:rsid w:val="00BE5039"/>
    <w:rsid w:val="00BF0151"/>
    <w:rsid w:val="00BF1B6A"/>
    <w:rsid w:val="00BF62C6"/>
    <w:rsid w:val="00C04108"/>
    <w:rsid w:val="00C21A90"/>
    <w:rsid w:val="00C26CD6"/>
    <w:rsid w:val="00C26F40"/>
    <w:rsid w:val="00C27E92"/>
    <w:rsid w:val="00C3165F"/>
    <w:rsid w:val="00C42981"/>
    <w:rsid w:val="00C44390"/>
    <w:rsid w:val="00C46CD7"/>
    <w:rsid w:val="00C5436D"/>
    <w:rsid w:val="00C57965"/>
    <w:rsid w:val="00C64D79"/>
    <w:rsid w:val="00C66F42"/>
    <w:rsid w:val="00C81831"/>
    <w:rsid w:val="00C820BD"/>
    <w:rsid w:val="00C87143"/>
    <w:rsid w:val="00C95EE2"/>
    <w:rsid w:val="00CA27CC"/>
    <w:rsid w:val="00CB38E3"/>
    <w:rsid w:val="00CD5FC4"/>
    <w:rsid w:val="00CD6EA6"/>
    <w:rsid w:val="00CE188B"/>
    <w:rsid w:val="00CE730A"/>
    <w:rsid w:val="00D04083"/>
    <w:rsid w:val="00D1502C"/>
    <w:rsid w:val="00D30F66"/>
    <w:rsid w:val="00D31DF5"/>
    <w:rsid w:val="00D413FD"/>
    <w:rsid w:val="00D41B1A"/>
    <w:rsid w:val="00D42ED4"/>
    <w:rsid w:val="00D4537C"/>
    <w:rsid w:val="00D454D1"/>
    <w:rsid w:val="00D602E5"/>
    <w:rsid w:val="00D628DD"/>
    <w:rsid w:val="00D64C5F"/>
    <w:rsid w:val="00D748AA"/>
    <w:rsid w:val="00D77889"/>
    <w:rsid w:val="00D84219"/>
    <w:rsid w:val="00D87758"/>
    <w:rsid w:val="00D96151"/>
    <w:rsid w:val="00D96906"/>
    <w:rsid w:val="00D96A03"/>
    <w:rsid w:val="00D97621"/>
    <w:rsid w:val="00D97918"/>
    <w:rsid w:val="00DA611F"/>
    <w:rsid w:val="00DB0BC8"/>
    <w:rsid w:val="00DD1D7E"/>
    <w:rsid w:val="00DD20AD"/>
    <w:rsid w:val="00DD20FA"/>
    <w:rsid w:val="00DD35F7"/>
    <w:rsid w:val="00DD4E6E"/>
    <w:rsid w:val="00DD5A3E"/>
    <w:rsid w:val="00DD7064"/>
    <w:rsid w:val="00DE7D4F"/>
    <w:rsid w:val="00DF0CED"/>
    <w:rsid w:val="00DF2752"/>
    <w:rsid w:val="00DF5033"/>
    <w:rsid w:val="00E01670"/>
    <w:rsid w:val="00E0509B"/>
    <w:rsid w:val="00E07769"/>
    <w:rsid w:val="00E12886"/>
    <w:rsid w:val="00E13DCC"/>
    <w:rsid w:val="00E14FDE"/>
    <w:rsid w:val="00E3614D"/>
    <w:rsid w:val="00E3774C"/>
    <w:rsid w:val="00E52843"/>
    <w:rsid w:val="00E53472"/>
    <w:rsid w:val="00E54230"/>
    <w:rsid w:val="00E63E60"/>
    <w:rsid w:val="00E7063C"/>
    <w:rsid w:val="00E72C42"/>
    <w:rsid w:val="00E739C6"/>
    <w:rsid w:val="00E75929"/>
    <w:rsid w:val="00E83E5A"/>
    <w:rsid w:val="00E909D9"/>
    <w:rsid w:val="00E96661"/>
    <w:rsid w:val="00E967C1"/>
    <w:rsid w:val="00EA1A02"/>
    <w:rsid w:val="00EB018E"/>
    <w:rsid w:val="00EC5D41"/>
    <w:rsid w:val="00ED1A4B"/>
    <w:rsid w:val="00ED4789"/>
    <w:rsid w:val="00EE6D0A"/>
    <w:rsid w:val="00EF6E45"/>
    <w:rsid w:val="00F07AFB"/>
    <w:rsid w:val="00F13F57"/>
    <w:rsid w:val="00F15F5C"/>
    <w:rsid w:val="00F2347B"/>
    <w:rsid w:val="00F246D9"/>
    <w:rsid w:val="00F33901"/>
    <w:rsid w:val="00F347E8"/>
    <w:rsid w:val="00F41217"/>
    <w:rsid w:val="00F50237"/>
    <w:rsid w:val="00F524E1"/>
    <w:rsid w:val="00F527E7"/>
    <w:rsid w:val="00F53426"/>
    <w:rsid w:val="00F55970"/>
    <w:rsid w:val="00F62A05"/>
    <w:rsid w:val="00F65CA4"/>
    <w:rsid w:val="00F662CA"/>
    <w:rsid w:val="00F67109"/>
    <w:rsid w:val="00F707AE"/>
    <w:rsid w:val="00F814E7"/>
    <w:rsid w:val="00F8271F"/>
    <w:rsid w:val="00F84636"/>
    <w:rsid w:val="00F851C1"/>
    <w:rsid w:val="00F9328A"/>
    <w:rsid w:val="00FA13E2"/>
    <w:rsid w:val="00FA5B12"/>
    <w:rsid w:val="00FA7AFB"/>
    <w:rsid w:val="00FB2677"/>
    <w:rsid w:val="00FB4D2F"/>
    <w:rsid w:val="00FC6B07"/>
    <w:rsid w:val="00FD2B7D"/>
    <w:rsid w:val="00FD56BD"/>
    <w:rsid w:val="00FF1A6B"/>
    <w:rsid w:val="00FF6B08"/>
    <w:rsid w:val="00FF773F"/>
    <w:rsid w:val="014B2043"/>
    <w:rsid w:val="01B05254"/>
    <w:rsid w:val="01C4C506"/>
    <w:rsid w:val="01D27EA0"/>
    <w:rsid w:val="0209F95E"/>
    <w:rsid w:val="0216469F"/>
    <w:rsid w:val="0296124B"/>
    <w:rsid w:val="02A44D32"/>
    <w:rsid w:val="02B485B3"/>
    <w:rsid w:val="02CE1FB7"/>
    <w:rsid w:val="02CEEDCF"/>
    <w:rsid w:val="02E0DCA8"/>
    <w:rsid w:val="032CBC16"/>
    <w:rsid w:val="0356AFA3"/>
    <w:rsid w:val="035CF6A1"/>
    <w:rsid w:val="037F2531"/>
    <w:rsid w:val="03A23257"/>
    <w:rsid w:val="03B2D6B1"/>
    <w:rsid w:val="03D2EFA9"/>
    <w:rsid w:val="03E83D3B"/>
    <w:rsid w:val="0413F8C9"/>
    <w:rsid w:val="04B714CA"/>
    <w:rsid w:val="04B73D03"/>
    <w:rsid w:val="05775349"/>
    <w:rsid w:val="05CE7C5B"/>
    <w:rsid w:val="07303C9D"/>
    <w:rsid w:val="0737281C"/>
    <w:rsid w:val="0797AEE5"/>
    <w:rsid w:val="082EA9B5"/>
    <w:rsid w:val="0839C901"/>
    <w:rsid w:val="085C7FEF"/>
    <w:rsid w:val="087B97C7"/>
    <w:rsid w:val="088F6DE7"/>
    <w:rsid w:val="08D331F1"/>
    <w:rsid w:val="090007E9"/>
    <w:rsid w:val="093DC9B1"/>
    <w:rsid w:val="093DFC82"/>
    <w:rsid w:val="099E834B"/>
    <w:rsid w:val="09B67CB8"/>
    <w:rsid w:val="09BD1315"/>
    <w:rsid w:val="09C49F3E"/>
    <w:rsid w:val="0A0F16F6"/>
    <w:rsid w:val="0A1BDE3D"/>
    <w:rsid w:val="0A1C6056"/>
    <w:rsid w:val="0A877B36"/>
    <w:rsid w:val="0A9A659A"/>
    <w:rsid w:val="0AD2E291"/>
    <w:rsid w:val="0AF481D9"/>
    <w:rsid w:val="0B15B4A9"/>
    <w:rsid w:val="0B27526D"/>
    <w:rsid w:val="0B41E721"/>
    <w:rsid w:val="0B9420B1"/>
    <w:rsid w:val="0BBE1A6C"/>
    <w:rsid w:val="0BDC2E90"/>
    <w:rsid w:val="0C1B9048"/>
    <w:rsid w:val="0C42B60D"/>
    <w:rsid w:val="0C603F20"/>
    <w:rsid w:val="0CF20791"/>
    <w:rsid w:val="0D0178E1"/>
    <w:rsid w:val="0D33463F"/>
    <w:rsid w:val="0D6E4D60"/>
    <w:rsid w:val="0DB760A9"/>
    <w:rsid w:val="0E08F43A"/>
    <w:rsid w:val="0E3D6F08"/>
    <w:rsid w:val="0EE05272"/>
    <w:rsid w:val="0F3DD2E6"/>
    <w:rsid w:val="0F5AEC59"/>
    <w:rsid w:val="10394F93"/>
    <w:rsid w:val="106C6727"/>
    <w:rsid w:val="1084E43F"/>
    <w:rsid w:val="10909A08"/>
    <w:rsid w:val="109FCFED"/>
    <w:rsid w:val="10BB1E15"/>
    <w:rsid w:val="10E29351"/>
    <w:rsid w:val="1147ADA1"/>
    <w:rsid w:val="11A271F3"/>
    <w:rsid w:val="11BA6B60"/>
    <w:rsid w:val="11F4B714"/>
    <w:rsid w:val="11FF9520"/>
    <w:rsid w:val="132D2856"/>
    <w:rsid w:val="137A9137"/>
    <w:rsid w:val="137E94BF"/>
    <w:rsid w:val="13819F87"/>
    <w:rsid w:val="13820F25"/>
    <w:rsid w:val="139C9E38"/>
    <w:rsid w:val="139D2AEE"/>
    <w:rsid w:val="13E538A8"/>
    <w:rsid w:val="147F8039"/>
    <w:rsid w:val="14E3F119"/>
    <w:rsid w:val="15005291"/>
    <w:rsid w:val="15102CAD"/>
    <w:rsid w:val="15F4AC0C"/>
    <w:rsid w:val="1659571D"/>
    <w:rsid w:val="168621CE"/>
    <w:rsid w:val="1694BEB0"/>
    <w:rsid w:val="169E4E0C"/>
    <w:rsid w:val="16AADA7D"/>
    <w:rsid w:val="16E6DB68"/>
    <w:rsid w:val="16F44E33"/>
    <w:rsid w:val="17066651"/>
    <w:rsid w:val="175CC150"/>
    <w:rsid w:val="176DEBC4"/>
    <w:rsid w:val="17E38705"/>
    <w:rsid w:val="17E711FD"/>
    <w:rsid w:val="18038425"/>
    <w:rsid w:val="185FD174"/>
    <w:rsid w:val="187A27C6"/>
    <w:rsid w:val="18CE5529"/>
    <w:rsid w:val="191CAA60"/>
    <w:rsid w:val="194B9C49"/>
    <w:rsid w:val="1975DEEB"/>
    <w:rsid w:val="19983D46"/>
    <w:rsid w:val="19B7623C"/>
    <w:rsid w:val="1A2ECB5F"/>
    <w:rsid w:val="1B31338E"/>
    <w:rsid w:val="1B53329D"/>
    <w:rsid w:val="1B5DCC69"/>
    <w:rsid w:val="1B707E47"/>
    <w:rsid w:val="1B7F088F"/>
    <w:rsid w:val="1B977236"/>
    <w:rsid w:val="1C183165"/>
    <w:rsid w:val="1CB62EDA"/>
    <w:rsid w:val="1CCD03EF"/>
    <w:rsid w:val="1CD40A9C"/>
    <w:rsid w:val="1CF99CCA"/>
    <w:rsid w:val="1D151D8D"/>
    <w:rsid w:val="1D28EC99"/>
    <w:rsid w:val="1D334297"/>
    <w:rsid w:val="1D40E606"/>
    <w:rsid w:val="1D9B13DB"/>
    <w:rsid w:val="1D9DD662"/>
    <w:rsid w:val="1E4386EB"/>
    <w:rsid w:val="1E6A1A89"/>
    <w:rsid w:val="1E74807C"/>
    <w:rsid w:val="1E8555B1"/>
    <w:rsid w:val="1E8BBF9A"/>
    <w:rsid w:val="1ECE48AF"/>
    <w:rsid w:val="1F47BA6C"/>
    <w:rsid w:val="1F7B43B3"/>
    <w:rsid w:val="1FA84135"/>
    <w:rsid w:val="1FDE0948"/>
    <w:rsid w:val="204A65E9"/>
    <w:rsid w:val="20516889"/>
    <w:rsid w:val="208DBD54"/>
    <w:rsid w:val="209465C7"/>
    <w:rsid w:val="20D51D15"/>
    <w:rsid w:val="211C3F13"/>
    <w:rsid w:val="216692D7"/>
    <w:rsid w:val="2190C711"/>
    <w:rsid w:val="21F4D5D8"/>
    <w:rsid w:val="21F9A3D2"/>
    <w:rsid w:val="22217385"/>
    <w:rsid w:val="225C662B"/>
    <w:rsid w:val="22AEF3F9"/>
    <w:rsid w:val="22F2AE56"/>
    <w:rsid w:val="23156477"/>
    <w:rsid w:val="233D0429"/>
    <w:rsid w:val="23513EF0"/>
    <w:rsid w:val="23823881"/>
    <w:rsid w:val="23CEACBC"/>
    <w:rsid w:val="23FC4AEE"/>
    <w:rsid w:val="242D9FEE"/>
    <w:rsid w:val="2504AEAF"/>
    <w:rsid w:val="254A9725"/>
    <w:rsid w:val="2552A9C8"/>
    <w:rsid w:val="2568F41E"/>
    <w:rsid w:val="25BD54E4"/>
    <w:rsid w:val="25E82852"/>
    <w:rsid w:val="25EEF7C2"/>
    <w:rsid w:val="2688483A"/>
    <w:rsid w:val="26A07F10"/>
    <w:rsid w:val="26A8C5AA"/>
    <w:rsid w:val="26D52C57"/>
    <w:rsid w:val="27002440"/>
    <w:rsid w:val="2704ECB8"/>
    <w:rsid w:val="2706AFB8"/>
    <w:rsid w:val="27516B8B"/>
    <w:rsid w:val="282FD136"/>
    <w:rsid w:val="2897F2AC"/>
    <w:rsid w:val="28B8CB50"/>
    <w:rsid w:val="28F157D9"/>
    <w:rsid w:val="2998ADF1"/>
    <w:rsid w:val="299B40CE"/>
    <w:rsid w:val="29A9682B"/>
    <w:rsid w:val="29EB1679"/>
    <w:rsid w:val="2A27F8A4"/>
    <w:rsid w:val="2A6F1AA2"/>
    <w:rsid w:val="2A893E23"/>
    <w:rsid w:val="2AE9C4EC"/>
    <w:rsid w:val="2B0ECB4B"/>
    <w:rsid w:val="2B80BFBC"/>
    <w:rsid w:val="2B9F8257"/>
    <w:rsid w:val="2C16A0CC"/>
    <w:rsid w:val="2C8FDFB8"/>
    <w:rsid w:val="2C9AAFBC"/>
    <w:rsid w:val="2CD51410"/>
    <w:rsid w:val="2D1C4ED5"/>
    <w:rsid w:val="2D612CFD"/>
    <w:rsid w:val="2D9D4911"/>
    <w:rsid w:val="2DC18DCE"/>
    <w:rsid w:val="2DD840DA"/>
    <w:rsid w:val="2DEDF43D"/>
    <w:rsid w:val="2E00E8E5"/>
    <w:rsid w:val="2E1D37C9"/>
    <w:rsid w:val="2E4A354B"/>
    <w:rsid w:val="2E69E96D"/>
    <w:rsid w:val="2E83E5B0"/>
    <w:rsid w:val="2F08B327"/>
    <w:rsid w:val="2F103073"/>
    <w:rsid w:val="2F3D2DF5"/>
    <w:rsid w:val="2F8658EC"/>
    <w:rsid w:val="2FAF2266"/>
    <w:rsid w:val="2FB25527"/>
    <w:rsid w:val="30533F58"/>
    <w:rsid w:val="30657B20"/>
    <w:rsid w:val="30855C46"/>
    <w:rsid w:val="314DD627"/>
    <w:rsid w:val="3220CCD2"/>
    <w:rsid w:val="3228F6DE"/>
    <w:rsid w:val="3286DE6F"/>
    <w:rsid w:val="3292EF42"/>
    <w:rsid w:val="32F7721A"/>
    <w:rsid w:val="332DF908"/>
    <w:rsid w:val="3330806F"/>
    <w:rsid w:val="339643D7"/>
    <w:rsid w:val="33A15CCB"/>
    <w:rsid w:val="33AB2AB9"/>
    <w:rsid w:val="33D6FA46"/>
    <w:rsid w:val="3448BBE6"/>
    <w:rsid w:val="3463EF95"/>
    <w:rsid w:val="347E3E66"/>
    <w:rsid w:val="348F4A43"/>
    <w:rsid w:val="35072F2A"/>
    <w:rsid w:val="353D2D2C"/>
    <w:rsid w:val="35ADDFF8"/>
    <w:rsid w:val="3616D444"/>
    <w:rsid w:val="3621474A"/>
    <w:rsid w:val="37844E1F"/>
    <w:rsid w:val="37D19640"/>
    <w:rsid w:val="37E5A308"/>
    <w:rsid w:val="385A60C1"/>
    <w:rsid w:val="38CFAE36"/>
    <w:rsid w:val="38FA7619"/>
    <w:rsid w:val="394389E8"/>
    <w:rsid w:val="3978A819"/>
    <w:rsid w:val="3987BC5D"/>
    <w:rsid w:val="3A1973B8"/>
    <w:rsid w:val="3A38F16F"/>
    <w:rsid w:val="3AAB398A"/>
    <w:rsid w:val="3AC6D7A9"/>
    <w:rsid w:val="3AE2068F"/>
    <w:rsid w:val="3AE9510A"/>
    <w:rsid w:val="3B34D3BE"/>
    <w:rsid w:val="3B8D3B2B"/>
    <w:rsid w:val="3BD3941B"/>
    <w:rsid w:val="3BDD26F1"/>
    <w:rsid w:val="3C2D25B3"/>
    <w:rsid w:val="3C383DF1"/>
    <w:rsid w:val="3C9DB250"/>
    <w:rsid w:val="3CB30FD8"/>
    <w:rsid w:val="3D19B6FB"/>
    <w:rsid w:val="3D2B03CA"/>
    <w:rsid w:val="3D56AD52"/>
    <w:rsid w:val="3DA0E9B2"/>
    <w:rsid w:val="3DFDDA0E"/>
    <w:rsid w:val="3E12E8BB"/>
    <w:rsid w:val="3E3B481E"/>
    <w:rsid w:val="3E55980B"/>
    <w:rsid w:val="3E9F01A8"/>
    <w:rsid w:val="3EB4A4EB"/>
    <w:rsid w:val="3ED11E96"/>
    <w:rsid w:val="3F2A504C"/>
    <w:rsid w:val="400844E1"/>
    <w:rsid w:val="40203E4E"/>
    <w:rsid w:val="405157BD"/>
    <w:rsid w:val="40F382D6"/>
    <w:rsid w:val="41381FB6"/>
    <w:rsid w:val="41644952"/>
    <w:rsid w:val="41699B8F"/>
    <w:rsid w:val="41911403"/>
    <w:rsid w:val="41B96303"/>
    <w:rsid w:val="41D76BB8"/>
    <w:rsid w:val="41EF829E"/>
    <w:rsid w:val="4201DBD2"/>
    <w:rsid w:val="42111567"/>
    <w:rsid w:val="42378DDA"/>
    <w:rsid w:val="4299D073"/>
    <w:rsid w:val="42F16E92"/>
    <w:rsid w:val="42FBBA78"/>
    <w:rsid w:val="439D1368"/>
    <w:rsid w:val="439D4D7D"/>
    <w:rsid w:val="43BD193E"/>
    <w:rsid w:val="43CC222B"/>
    <w:rsid w:val="43EAEBAD"/>
    <w:rsid w:val="4416B6FB"/>
    <w:rsid w:val="446E551A"/>
    <w:rsid w:val="4473A757"/>
    <w:rsid w:val="44B5A8EE"/>
    <w:rsid w:val="44C755EF"/>
    <w:rsid w:val="44F103C5"/>
    <w:rsid w:val="4519EE5D"/>
    <w:rsid w:val="454310B0"/>
    <w:rsid w:val="4546EBDF"/>
    <w:rsid w:val="458C159F"/>
    <w:rsid w:val="45BC1311"/>
    <w:rsid w:val="4629AAA3"/>
    <w:rsid w:val="4667FC02"/>
    <w:rsid w:val="467A48EC"/>
    <w:rsid w:val="467D26F1"/>
    <w:rsid w:val="468F1A30"/>
    <w:rsid w:val="46E84BE6"/>
    <w:rsid w:val="46EC47F5"/>
    <w:rsid w:val="4740CEAD"/>
    <w:rsid w:val="47606775"/>
    <w:rsid w:val="4781498C"/>
    <w:rsid w:val="4789BC92"/>
    <w:rsid w:val="479942F9"/>
    <w:rsid w:val="47AF81B2"/>
    <w:rsid w:val="485C69A2"/>
    <w:rsid w:val="486BFE30"/>
    <w:rsid w:val="48909C59"/>
    <w:rsid w:val="48C61ED9"/>
    <w:rsid w:val="48EF99CE"/>
    <w:rsid w:val="490F43AD"/>
    <w:rsid w:val="490F6AEB"/>
    <w:rsid w:val="4983632D"/>
    <w:rsid w:val="49DE5A50"/>
    <w:rsid w:val="49E60A6D"/>
    <w:rsid w:val="49FADBB1"/>
    <w:rsid w:val="4A0B57D2"/>
    <w:rsid w:val="4A5702BF"/>
    <w:rsid w:val="4AF9A160"/>
    <w:rsid w:val="4AFE45E4"/>
    <w:rsid w:val="4B015CAF"/>
    <w:rsid w:val="4B13A69F"/>
    <w:rsid w:val="4BAB375F"/>
    <w:rsid w:val="4C8618E7"/>
    <w:rsid w:val="4CD81CC8"/>
    <w:rsid w:val="4CEAC3F8"/>
    <w:rsid w:val="4CEAD136"/>
    <w:rsid w:val="4D9672EC"/>
    <w:rsid w:val="4DA9397C"/>
    <w:rsid w:val="4DDB542A"/>
    <w:rsid w:val="4E0851AC"/>
    <w:rsid w:val="4E314222"/>
    <w:rsid w:val="4E4C7F4D"/>
    <w:rsid w:val="4E6C009E"/>
    <w:rsid w:val="4EB1F3AC"/>
    <w:rsid w:val="4ED96C20"/>
    <w:rsid w:val="4F0BEEB0"/>
    <w:rsid w:val="4F95B455"/>
    <w:rsid w:val="4FBA60A5"/>
    <w:rsid w:val="4FD89676"/>
    <w:rsid w:val="4FE1F5BF"/>
    <w:rsid w:val="500E0EF8"/>
    <w:rsid w:val="5021CD42"/>
    <w:rsid w:val="50272A17"/>
    <w:rsid w:val="50B89541"/>
    <w:rsid w:val="50E64BAE"/>
    <w:rsid w:val="510D0B37"/>
    <w:rsid w:val="5152F3AD"/>
    <w:rsid w:val="5177051D"/>
    <w:rsid w:val="517EFFA8"/>
    <w:rsid w:val="517FF12F"/>
    <w:rsid w:val="51A40607"/>
    <w:rsid w:val="522684B8"/>
    <w:rsid w:val="52D43AEB"/>
    <w:rsid w:val="53193C72"/>
    <w:rsid w:val="540797F8"/>
    <w:rsid w:val="540B2E65"/>
    <w:rsid w:val="54459E67"/>
    <w:rsid w:val="54799701"/>
    <w:rsid w:val="54B89A0A"/>
    <w:rsid w:val="54F02970"/>
    <w:rsid w:val="553CCC2C"/>
    <w:rsid w:val="55447A43"/>
    <w:rsid w:val="5553F900"/>
    <w:rsid w:val="556732D6"/>
    <w:rsid w:val="55C453DE"/>
    <w:rsid w:val="56342BF5"/>
    <w:rsid w:val="5711E129"/>
    <w:rsid w:val="57D0546D"/>
    <w:rsid w:val="57F301C9"/>
    <w:rsid w:val="581F11E5"/>
    <w:rsid w:val="58469E01"/>
    <w:rsid w:val="58594531"/>
    <w:rsid w:val="5861811F"/>
    <w:rsid w:val="587A7AF2"/>
    <w:rsid w:val="58957354"/>
    <w:rsid w:val="58A3C12E"/>
    <w:rsid w:val="597D78FC"/>
    <w:rsid w:val="59BB0086"/>
    <w:rsid w:val="5A2074E5"/>
    <w:rsid w:val="5A6BB188"/>
    <w:rsid w:val="5A781304"/>
    <w:rsid w:val="5AB815DB"/>
    <w:rsid w:val="5ADDEC0A"/>
    <w:rsid w:val="5B03341D"/>
    <w:rsid w:val="5B23AC47"/>
    <w:rsid w:val="5C264FA4"/>
    <w:rsid w:val="5C72E93A"/>
    <w:rsid w:val="5C98D81A"/>
    <w:rsid w:val="5D24D3D4"/>
    <w:rsid w:val="5D6E4B78"/>
    <w:rsid w:val="5DA713CD"/>
    <w:rsid w:val="5DAF1C4E"/>
    <w:rsid w:val="5DEC8A47"/>
    <w:rsid w:val="5E01D91A"/>
    <w:rsid w:val="5E2C5648"/>
    <w:rsid w:val="5E3E984C"/>
    <w:rsid w:val="5ECBE0B4"/>
    <w:rsid w:val="5EE9BC76"/>
    <w:rsid w:val="5F1E53D4"/>
    <w:rsid w:val="5F88A46B"/>
    <w:rsid w:val="5FA36962"/>
    <w:rsid w:val="5FEF0C8D"/>
    <w:rsid w:val="5FF2994D"/>
    <w:rsid w:val="6016273A"/>
    <w:rsid w:val="6060C0A9"/>
    <w:rsid w:val="60E8ACD6"/>
    <w:rsid w:val="614EF155"/>
    <w:rsid w:val="614FF015"/>
    <w:rsid w:val="61F117AF"/>
    <w:rsid w:val="62386B83"/>
    <w:rsid w:val="627C6653"/>
    <w:rsid w:val="6285665A"/>
    <w:rsid w:val="629D1005"/>
    <w:rsid w:val="62A46805"/>
    <w:rsid w:val="62AA2539"/>
    <w:rsid w:val="6317FF42"/>
    <w:rsid w:val="632169C9"/>
    <w:rsid w:val="63673509"/>
    <w:rsid w:val="63CDB17E"/>
    <w:rsid w:val="63E51214"/>
    <w:rsid w:val="63EACF09"/>
    <w:rsid w:val="64420270"/>
    <w:rsid w:val="644ADAE4"/>
    <w:rsid w:val="64569EB4"/>
    <w:rsid w:val="64DC93AD"/>
    <w:rsid w:val="64E32A0A"/>
    <w:rsid w:val="64E7B2F9"/>
    <w:rsid w:val="64E984DD"/>
    <w:rsid w:val="650C70E5"/>
    <w:rsid w:val="652981BF"/>
    <w:rsid w:val="653431CC"/>
    <w:rsid w:val="65D81DDD"/>
    <w:rsid w:val="65EBB3A9"/>
    <w:rsid w:val="66085778"/>
    <w:rsid w:val="662E96C3"/>
    <w:rsid w:val="66307339"/>
    <w:rsid w:val="668E9BD7"/>
    <w:rsid w:val="66C593A8"/>
    <w:rsid w:val="66ED0AA3"/>
    <w:rsid w:val="670454C2"/>
    <w:rsid w:val="670B5DCD"/>
    <w:rsid w:val="674C4BA1"/>
    <w:rsid w:val="68EBFCBE"/>
    <w:rsid w:val="6961FA05"/>
    <w:rsid w:val="698BFB71"/>
    <w:rsid w:val="6999C168"/>
    <w:rsid w:val="69AF6266"/>
    <w:rsid w:val="69B99085"/>
    <w:rsid w:val="69E13037"/>
    <w:rsid w:val="69E195D9"/>
    <w:rsid w:val="6A3408F9"/>
    <w:rsid w:val="6A3E5DFC"/>
    <w:rsid w:val="6AB27D7C"/>
    <w:rsid w:val="6AEB5900"/>
    <w:rsid w:val="6BEEC333"/>
    <w:rsid w:val="6C1834E0"/>
    <w:rsid w:val="6C58C4C6"/>
    <w:rsid w:val="6C6180F2"/>
    <w:rsid w:val="6C9DCCA0"/>
    <w:rsid w:val="6CCB2808"/>
    <w:rsid w:val="6CCC7E25"/>
    <w:rsid w:val="6D32CE37"/>
    <w:rsid w:val="6DDA1257"/>
    <w:rsid w:val="6E505BEB"/>
    <w:rsid w:val="6E66F869"/>
    <w:rsid w:val="6E685558"/>
    <w:rsid w:val="6E939144"/>
    <w:rsid w:val="6F0DD310"/>
    <w:rsid w:val="6F843D96"/>
    <w:rsid w:val="6FE05D77"/>
    <w:rsid w:val="702A32CF"/>
    <w:rsid w:val="702FC143"/>
    <w:rsid w:val="704B14E6"/>
    <w:rsid w:val="711C546E"/>
    <w:rsid w:val="712D6A31"/>
    <w:rsid w:val="716D0EE3"/>
    <w:rsid w:val="71BE16A5"/>
    <w:rsid w:val="71CF8EE5"/>
    <w:rsid w:val="72123950"/>
    <w:rsid w:val="721485D4"/>
    <w:rsid w:val="727C89E9"/>
    <w:rsid w:val="727D90A0"/>
    <w:rsid w:val="72F3E5C7"/>
    <w:rsid w:val="73277B51"/>
    <w:rsid w:val="7376402E"/>
    <w:rsid w:val="7394C560"/>
    <w:rsid w:val="740AAB48"/>
    <w:rsid w:val="7458921D"/>
    <w:rsid w:val="74ADEBF9"/>
    <w:rsid w:val="74DD2682"/>
    <w:rsid w:val="74F15EA5"/>
    <w:rsid w:val="74F61C0E"/>
    <w:rsid w:val="750E157B"/>
    <w:rsid w:val="75DC8D46"/>
    <w:rsid w:val="75EA5993"/>
    <w:rsid w:val="7620FEB5"/>
    <w:rsid w:val="76568135"/>
    <w:rsid w:val="7708FAC6"/>
    <w:rsid w:val="782BF459"/>
    <w:rsid w:val="7886243D"/>
    <w:rsid w:val="78FE3FCC"/>
    <w:rsid w:val="79489390"/>
    <w:rsid w:val="7A2B0663"/>
    <w:rsid w:val="7A4F56C7"/>
    <w:rsid w:val="7A5402EA"/>
    <w:rsid w:val="7A63F730"/>
    <w:rsid w:val="7AA33F14"/>
    <w:rsid w:val="7AB95B8D"/>
    <w:rsid w:val="7AF170E3"/>
    <w:rsid w:val="7B333FA9"/>
    <w:rsid w:val="7B51B800"/>
    <w:rsid w:val="7B98B408"/>
    <w:rsid w:val="7BBAD0A2"/>
    <w:rsid w:val="7BC69CE4"/>
    <w:rsid w:val="7C1BE4EC"/>
    <w:rsid w:val="7C82C7DF"/>
    <w:rsid w:val="7CFF0D7C"/>
    <w:rsid w:val="7D0D168D"/>
    <w:rsid w:val="7D56098B"/>
    <w:rsid w:val="7D728AEC"/>
    <w:rsid w:val="7DDE3232"/>
    <w:rsid w:val="7E54CE3F"/>
    <w:rsid w:val="7E75C24E"/>
    <w:rsid w:val="7E82F372"/>
    <w:rsid w:val="7E9934BB"/>
    <w:rsid w:val="7EA2BFD0"/>
    <w:rsid w:val="7ED213D2"/>
    <w:rsid w:val="7F14CC17"/>
    <w:rsid w:val="7F1B4006"/>
    <w:rsid w:val="7F2CB846"/>
    <w:rsid w:val="7F307BE0"/>
    <w:rsid w:val="7F483D88"/>
    <w:rsid w:val="7F8ABB02"/>
    <w:rsid w:val="7FC34E6F"/>
    <w:rsid w:val="7FF0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0085"/>
  <w15:chartTrackingRefBased/>
  <w15:docId w15:val="{5E1A67B0-796D-435D-97A4-69E02FB1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4D45"/>
  </w:style>
  <w:style w:type="character" w:customStyle="1" w:styleId="eop">
    <w:name w:val="eop"/>
    <w:basedOn w:val="DefaultParagraphFont"/>
    <w:rsid w:val="00BB4D4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137ab4efac7a47b1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13" ma:contentTypeDescription="Create a new document." ma:contentTypeScope="" ma:versionID="69a748b97bf2cc05b4245535ebab8fb5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7ebc472531eb5dc57ca6ce8f5190c530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3396ea-e75f-44ad-a832-d869ec6a838e">
      <UserInfo>
        <DisplayName>Simon Josiffe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2349C2-1BD2-42D5-935B-A16E81B6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5add-2ce9-4dde-a9d1-76f3a506065c"/>
    <ds:schemaRef ds:uri="e73396ea-e75f-44ad-a832-d869ec6a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DDF07-BC74-4AD0-B60F-C03950559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84AAA-E579-4C7A-B144-FDBF1DB44C8C}">
  <ds:schemaRefs>
    <ds:schemaRef ds:uri="http://schemas.microsoft.com/office/2006/metadata/properties"/>
    <ds:schemaRef ds:uri="http://schemas.microsoft.com/office/infopath/2007/PartnerControls"/>
    <ds:schemaRef ds:uri="e73396ea-e75f-44ad-a832-d869ec6a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Josiffe</dc:creator>
  <cp:keywords/>
  <dc:description/>
  <cp:lastModifiedBy>Gareth McKetty</cp:lastModifiedBy>
  <cp:revision>2</cp:revision>
  <dcterms:created xsi:type="dcterms:W3CDTF">2021-09-16T08:48:00Z</dcterms:created>
  <dcterms:modified xsi:type="dcterms:W3CDTF">2021-09-16T08:48:00Z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</Properties>
</file>